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120"/>
        <w:ind w:left="1440" w:firstLine="0"/>
        <w:rPr>
          <w:rFonts w:ascii="Arial" w:cs="Arial" w:eastAsia="Arial" w:hAnsi="Arial"/>
          <w:sz w:val="28"/>
          <w:szCs w:val="28"/>
        </w:rPr>
      </w:pPr>
      <w:r>
        <w:rPr>
          <w:rFonts w:ascii="Arial" w:cs="Arial" w:eastAsia="Arial" w:hAnsi="Arial"/>
          <w:b/>
          <w:sz w:val="28"/>
          <w:szCs w:val="28"/>
        </w:rPr>
        <w:t xml:space="preserve">                                    Adele Latifah Omotayo</w:t>
      </w:r>
      <w:r>
        <w:rPr>
          <w:rFonts w:ascii="Arial" w:cs="Arial" w:eastAsia="Arial" w:hAnsi="Arial"/>
          <w:sz w:val="28"/>
          <w:szCs w:val="28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490" w:right="0" w:hanging="165"/>
        <w:jc w:val="left"/>
        <w:rPr/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Magboro, Ogun State, Nigeria</w:t>
      </w:r>
      <w:r>
        <w:rPr>
          <w:rFonts w:ascii="Cambria" w:cs="Cambria" w:eastAsia="Cambria" w:hAnsi="Cambri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 xml:space="preserve"> </w:t>
      </w: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• omotayoajike@gmail.com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120" w:lineRule="auto" w:line="276"/>
        <w:ind w:left="490" w:right="0" w:hanging="165"/>
        <w:jc w:val="left"/>
        <w:rPr>
          <w:b w:val="false"/>
          <w:i w:val="false"/>
          <w:smallCaps w:val="false"/>
          <w:color w:val="000000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+2348157156632, +2349044235827  </w:t>
      </w:r>
    </w:p>
    <w:p>
      <w:pPr>
        <w:pStyle w:val="style0"/>
        <w:tabs>
          <w:tab w:val="left" w:leader="none" w:pos="4989"/>
          <w:tab w:val="left" w:leader="none" w:pos="10699"/>
        </w:tabs>
        <w:ind w:left="20" w:firstLine="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u w:val="single"/>
        </w:rPr>
        <w:t>_______________</w:t>
      </w:r>
      <w:r>
        <w:rPr>
          <w:rFonts w:ascii="Arial" w:cs="Arial" w:eastAsia="Arial" w:hAnsi="Arial"/>
          <w:u w:val="single"/>
        </w:rPr>
        <w:tab/>
      </w:r>
      <w:r>
        <w:rPr>
          <w:rFonts w:ascii="Arial" w:cs="Arial" w:eastAsia="Arial" w:hAnsi="Arial"/>
          <w:u w:val="single"/>
        </w:rPr>
        <w:t xml:space="preserve">   </w:t>
      </w:r>
      <w:r>
        <w:rPr>
          <w:rFonts w:ascii="Arial" w:cs="Arial" w:eastAsia="Arial" w:hAnsi="Arial"/>
          <w:b/>
          <w:u w:val="single"/>
        </w:rPr>
        <w:t>PROFILE</w:t>
      </w:r>
      <w:r>
        <w:rPr>
          <w:rFonts w:ascii="Arial" w:cs="Arial" w:eastAsia="Arial" w:hAnsi="Arial"/>
          <w:b/>
          <w:u w:val="single"/>
        </w:rPr>
        <w:tab/>
      </w:r>
      <w:r>
        <w:rPr>
          <w:rFonts w:ascii="Arial" w:cs="Arial" w:eastAsia="Arial" w:hAnsi="Arial"/>
          <w:b/>
          <w:u w:val="single"/>
        </w:rPr>
        <w:t>_____</w:t>
      </w:r>
    </w:p>
    <w:bookmarkStart w:id="0" w:name="_gjdgxs" w:colFirst="0" w:colLast="0"/>
    <w:bookmarkEnd w:id="0"/>
    <w:p>
      <w:pPr>
        <w:pStyle w:val="style0"/>
        <w:spacing w:before="7"/>
        <w:ind w:left="100" w:right="431" w:firstLine="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I am a compassionate and service-oriented healthcare assistant with practical experience and success in carer roles. Typically, I work to improve overall patients' well-being through empathetic, person-centered care while giving precedence to their safety, integrity and making decisions in their best interests. In addition, I undertake ranges of clinical support functions and participate in continuous quality improvement initiatives to enhance the quality of care services I deliver. I stay committed to further developing my abilities and enhancing knowledge of emerging healthcare trends. Having successfully cared for the elderly, children/young adults, mentally unstable, and differently-abled persons, I look forward to gaining more experience, while utilising my scope of knowledge and expertise to become an asset also at your company. </w:t>
      </w:r>
    </w:p>
    <w:p>
      <w:pPr>
        <w:pStyle w:val="style0"/>
        <w:spacing w:before="7"/>
        <w:ind w:left="100" w:right="431" w:firstLine="0"/>
        <w:rPr>
          <w:rFonts w:ascii="Arial" w:cs="Arial" w:eastAsia="Arial" w:hAnsi="Arial"/>
        </w:rPr>
      </w:pPr>
    </w:p>
    <w:p>
      <w:pPr>
        <w:pStyle w:val="style0"/>
        <w:ind w:left="30" w:firstLine="0"/>
        <w:jc w:val="center"/>
        <w:rPr>
          <w:rFonts w:ascii="Arial" w:cs="Arial" w:eastAsia="Arial" w:hAnsi="Arial"/>
        </w:rPr>
      </w:pPr>
      <w:r>
        <w:rPr>
          <w:rFonts w:ascii="Arial" w:cs="Arial" w:eastAsia="Arial" w:hAnsi="Arial"/>
          <w:b/>
        </w:rPr>
        <w:t>CORE COMPETENCIES</w:t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25400</wp:posOffset>
                </wp:positionH>
                <wp:positionV relativeFrom="paragraph">
                  <wp:posOffset>203200</wp:posOffset>
                </wp:positionV>
                <wp:extent cx="6810375" cy="50800"/>
                <wp:effectExtent l="0" t="0" r="0" b="0"/>
                <wp:wrapTopAndBottom/>
                <wp:docPr id="1026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10375" cy="5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72275" h="1270" stroke="1">
                              <a:moveTo>
                                <a:pt x="0" y="0"/>
                              </a:moveTo>
                              <a:lnTo>
                                <a:pt x="6772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6772275,1270" path="m0,0l6772275,0e" fillcolor="white" stroked="t" style="position:absolute;margin-left:2.0pt;margin-top:16.0pt;width:536.25pt;height:4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/>
                <w10:wrap type="topAndBottom"/>
                <v:fill/>
                <v:path textboxrect="0,0,6772275,1270"/>
              </v:shape>
            </w:pict>
          </mc:Fallback>
        </mc:AlternateContent>
      </w:r>
    </w:p>
    <w:p>
      <w:pPr>
        <w:pStyle w:val="style0"/>
        <w:spacing w:before="45"/>
        <w:ind w:right="411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| Infection prevention and control | Basic Life Support | Excellent communication skills | Excellent knowledge of Data Protection Act (1998) | Knowledge in Essence of Care Report (2010) | Advocacy Services | First Aid | Food Hygiene and Nutritive Care | ADHD and Autism care | Record-Keeping | Ms Office | Personal Care | Oral toileting | Housekeeping | Meal Preparation | Dementia care | Patient handling and positioning | Cultivation of Productive Relationships | Excellent knowledge of Safeguarding | Empathy | Patient Confidentiality | Geriatric care | Decision Making. | Good knowledge of the Mental Capacity Act | Health and safety |</w:t>
      </w:r>
    </w:p>
    <w:p>
      <w:pPr>
        <w:pStyle w:val="style0"/>
        <w:ind w:left="325" w:firstLine="0"/>
        <w:rPr>
          <w:rFonts w:ascii="Arial" w:cs="Arial" w:eastAsia="Arial" w:hAnsi="Arial"/>
        </w:rPr>
      </w:pPr>
    </w:p>
    <w:p>
      <w:pPr>
        <w:pStyle w:val="style0"/>
        <w:jc w:val="both"/>
        <w:rPr>
          <w:rFonts w:ascii="Arial" w:cs="Arial" w:eastAsia="Arial" w:hAnsi="Arial"/>
          <w:b/>
          <w:i/>
        </w:rPr>
      </w:pPr>
      <w:r>
        <w:rPr>
          <w:rFonts w:ascii="Arial" w:cs="Arial" w:eastAsia="Arial" w:hAnsi="Arial"/>
          <w:b/>
          <w:u w:val="single"/>
        </w:rPr>
        <w:t xml:space="preserve">EDUCATIONAL HISTORY </w:t>
      </w:r>
      <w:r>
        <w:rPr>
          <w:rFonts w:ascii="Arial" w:cs="Arial" w:eastAsia="Arial" w:hAnsi="Arial"/>
          <w:u w:val="single"/>
        </w:rPr>
        <w:tab/>
      </w:r>
      <w:r>
        <w:rPr>
          <w:rFonts w:ascii="Arial" w:cs="Arial" w:eastAsia="Arial" w:hAnsi="Arial"/>
          <w:b/>
          <w:u w:val="single"/>
        </w:rPr>
        <w:tab/>
      </w:r>
      <w:r>
        <w:rPr>
          <w:rFonts w:ascii="Arial" w:cs="Arial" w:eastAsia="Arial" w:hAnsi="Arial"/>
          <w:u w:val="single"/>
        </w:rPr>
        <w:tab/>
      </w:r>
      <w:r>
        <w:rPr>
          <w:rFonts w:ascii="Arial" w:cs="Arial" w:eastAsia="Arial" w:hAnsi="Arial"/>
          <w:u w:val="single"/>
        </w:rPr>
        <w:tab/>
      </w:r>
      <w:r>
        <w:rPr>
          <w:rFonts w:ascii="Arial" w:cs="Arial" w:eastAsia="Arial" w:hAnsi="Arial"/>
          <w:b/>
          <w:u w:val="single"/>
        </w:rPr>
        <w:tab/>
      </w:r>
      <w:r>
        <w:rPr>
          <w:rFonts w:ascii="Arial" w:cs="Arial" w:eastAsia="Arial" w:hAnsi="Arial"/>
          <w:b/>
        </w:rPr>
        <w:t>___________________________________________</w:t>
      </w:r>
    </w:p>
    <w:p>
      <w:pPr>
        <w:pStyle w:val="style0"/>
        <w:widowControl/>
        <w:tabs>
          <w:tab w:val="left" w:leader="none" w:pos="360"/>
          <w:tab w:val="left" w:leader="none" w:pos="720"/>
          <w:tab w:val="left" w:leader="none" w:pos="1440"/>
        </w:tabs>
        <w:spacing w:lineRule="auto" w:line="276"/>
        <w:jc w:val="both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Tai Solarin University of Education </w:t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>2019</w:t>
      </w: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Bachelor of Education, Religious Studies</w:t>
      </w:r>
    </w:p>
    <w:p>
      <w:pPr>
        <w:pStyle w:val="style0"/>
        <w:widowControl/>
        <w:tabs>
          <w:tab w:val="left" w:leader="none" w:pos="360"/>
          <w:tab w:val="left" w:leader="none" w:pos="720"/>
          <w:tab w:val="left" w:leader="none" w:pos="1440"/>
        </w:tabs>
        <w:jc w:val="both"/>
        <w:rPr>
          <w:rFonts w:ascii="Arial" w:cs="Arial" w:eastAsia="Arial" w:hAnsi="Arial"/>
        </w:rPr>
      </w:pPr>
    </w:p>
    <w:p>
      <w:pPr>
        <w:pStyle w:val="style0"/>
        <w:tabs>
          <w:tab w:val="left" w:leader="none" w:pos="10779"/>
        </w:tabs>
        <w:spacing w:before="1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  <w:u w:val="single"/>
        </w:rPr>
        <w:t>PROFESSIONAL DEVELOPMENT TRAINING/ CERTIFICATIONS</w:t>
      </w:r>
      <w:r>
        <w:rPr>
          <w:rFonts w:ascii="Arial" w:cs="Arial" w:eastAsia="Arial" w:hAnsi="Arial"/>
          <w:b/>
          <w:u w:val="single"/>
        </w:rPr>
        <w:tab/>
      </w:r>
      <w:r>
        <w:rPr>
          <w:rFonts w:ascii="Arial" w:cs="Arial" w:eastAsia="Arial" w:hAnsi="Arial"/>
          <w:b/>
          <w:u w:val="single"/>
        </w:rPr>
        <w:t>__</w:t>
      </w:r>
    </w:p>
    <w:p>
      <w:pPr>
        <w:pStyle w:val="style0"/>
        <w:tabs>
          <w:tab w:val="left" w:leader="none" w:pos="1299"/>
          <w:tab w:val="left" w:leader="none" w:pos="9859"/>
        </w:tabs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Bliss Caregivers                                                                                                                                  Jan - June 2022 </w:t>
      </w:r>
    </w:p>
    <w:p>
      <w:pPr>
        <w:pStyle w:val="style0"/>
        <w:tabs>
          <w:tab w:val="left" w:leader="none" w:pos="1299"/>
          <w:tab w:val="left" w:leader="none" w:pos="9859"/>
        </w:tabs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Florence Academy (Online)                                                                        </w:t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 xml:space="preserve">   </w:t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 xml:space="preserve">      Jul 2022</w:t>
      </w:r>
    </w:p>
    <w:p>
      <w:pPr>
        <w:pStyle w:val="style0"/>
        <w:tabs>
          <w:tab w:val="left" w:leader="none" w:pos="1299"/>
          <w:tab w:val="left" w:leader="none" w:pos="9859"/>
        </w:tabs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Core Communication Skills | Covid 19 | Dementia Level 1 | Duty of care | Equality and Diversity | First Aid | Fluids and Nutrition Training | Food Hygiene | Health and Safety | Infection Control | Life Support | Manual Handling | Mental Capacity Act | Record-Keeping | Safeguarding Adults | Safeguarding Children | Understanding your Role| Understanding Learning Disabilities and Autism | Spectrum Disorder | Building Mental Health Resilience | End of life care | Oral health and dysphagia  | Care support workers. </w:t>
      </w:r>
    </w:p>
    <w:bookmarkStart w:id="1" w:name="_30j0zll" w:colFirst="0" w:colLast="0"/>
    <w:bookmarkEnd w:id="1"/>
    <w:p>
      <w:pPr>
        <w:pStyle w:val="style0"/>
        <w:tabs>
          <w:tab w:val="left" w:leader="none" w:pos="1299"/>
          <w:tab w:val="left" w:leader="none" w:pos="9859"/>
        </w:tabs>
        <w:rPr>
          <w:rFonts w:ascii="Arial" w:cs="Arial" w:eastAsia="Arial" w:hAnsi="Arial"/>
          <w:b/>
          <w:u w:val="single"/>
        </w:rPr>
      </w:pPr>
    </w:p>
    <w:bookmarkStart w:id="2" w:name="_1fob9te" w:colFirst="0" w:colLast="0"/>
    <w:bookmarkEnd w:id="2"/>
    <w:p>
      <w:pPr>
        <w:pStyle w:val="style0"/>
        <w:tabs>
          <w:tab w:val="left" w:leader="none" w:pos="1299"/>
          <w:tab w:val="left" w:leader="none" w:pos="9859"/>
        </w:tabs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  <w:u w:val="single"/>
        </w:rPr>
        <w:t>PROFESSIONAL EXPERIENCE</w:t>
      </w:r>
      <w:r>
        <w:rPr>
          <w:rFonts w:ascii="Arial" w:cs="Arial" w:eastAsia="Arial" w:hAnsi="Arial"/>
          <w:b/>
          <w:u w:val="single"/>
        </w:rPr>
        <w:tab/>
      </w:r>
      <w:r>
        <w:rPr>
          <w:rFonts w:ascii="Arial" w:cs="Arial" w:eastAsia="Arial" w:hAnsi="Arial"/>
          <w:b/>
          <w:u w:val="single"/>
        </w:rPr>
        <w:t>__________</w:t>
      </w:r>
    </w:p>
    <w:bookmarkStart w:id="3" w:name="_29ylu1uugwx6" w:colFirst="0" w:colLast="0"/>
    <w:bookmarkEnd w:id="3"/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Winiseph Care Home                                                                                                                            Lagos, Nigeria</w:t>
      </w:r>
    </w:p>
    <w:bookmarkStart w:id="4" w:name="_hfhkglrfcth0" w:colFirst="0" w:colLast="0"/>
    <w:bookmarkEnd w:id="4"/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Healthcare Assistant </w:t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ab/>
      </w:r>
      <w:r>
        <w:rPr>
          <w:rFonts w:ascii="Arial" w:cs="Arial" w:eastAsia="Arial" w:hAnsi="Arial"/>
          <w:b/>
        </w:rPr>
        <w:t xml:space="preserve">           Aug 2022 – Current</w:t>
      </w:r>
    </w:p>
    <w:bookmarkStart w:id="5" w:name="_bjl2e1cdlxvv" w:colFirst="0" w:colLast="0"/>
    <w:bookmarkEnd w:id="5"/>
    <w:p>
      <w:pPr>
        <w:pStyle w:val="style0"/>
        <w:rPr>
          <w:rFonts w:ascii="Arial" w:cs="Arial" w:eastAsia="Arial" w:hAnsi="Arial"/>
          <w:b/>
        </w:rPr>
      </w:pPr>
    </w:p>
    <w:p>
      <w:pPr>
        <w:pStyle w:val="style0"/>
        <w:numPr>
          <w:ilvl w:val="0"/>
          <w:numId w:val="2"/>
        </w:numPr>
        <w:ind w:left="720" w:hanging="360"/>
        <w:rPr/>
      </w:pPr>
      <w:r>
        <w:t>Administering and monitoring prescription and medicine intake which led to quick recovery of the patients.</w:t>
      </w:r>
    </w:p>
    <w:p>
      <w:pPr>
        <w:pStyle w:val="style0"/>
        <w:numPr>
          <w:ilvl w:val="0"/>
          <w:numId w:val="2"/>
        </w:numPr>
        <w:ind w:left="720" w:hanging="360"/>
        <w:rPr>
          <w:u w:val="none"/>
        </w:rPr>
      </w:pPr>
      <w:r>
        <w:t>Assisting patients with bathing, dressing, oral and nail care, hair grooming as well as toileting which encouraged a good daily personal hygiene.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Observing, measuring, recording and reporting the status and change in patient’s vital signs such as blood pressure, temperature, weight, and blood sugar levels.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Feeding patients and observing any change in nutritional status and this ensures adequate nourishment.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Make beds and change soiled bed sheets; this provided a neat and clean environment for the patients.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Assisting patients with mobility, standing, and physical activities.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Reporting broken or spoilt equipment immediately to the manager, this promoted efficient maintenance structure.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Contributing significantly to a team of medical specialists which increased positive feedback by 70%.</w:t>
      </w:r>
    </w:p>
    <w:p>
      <w:pPr>
        <w:pStyle w:val="style0"/>
        <w:numPr>
          <w:ilvl w:val="0"/>
          <w:numId w:val="2"/>
        </w:numPr>
        <w:ind w:left="720" w:hanging="360"/>
        <w:rPr/>
      </w:pPr>
      <w:r>
        <w:t>Promotes confidentiality by keeping patients’ sensitive information private and restricting unauthorised access to residents’ information</w:t>
      </w:r>
    </w:p>
    <w:p>
      <w:pPr>
        <w:pStyle w:val="style0"/>
        <w:numPr>
          <w:ilvl w:val="0"/>
          <w:numId w:val="2"/>
        </w:numPr>
        <w:ind w:left="720" w:hanging="360"/>
        <w:rPr>
          <w:u w:val="none"/>
          <w:vertAlign w:val="baseline"/>
        </w:rPr>
      </w:pPr>
      <w:r>
        <w:rPr>
          <w:vertAlign w:val="baseline"/>
        </w:rPr>
        <w:t>Prioriti</w:t>
      </w:r>
      <w:r>
        <w:t>ses</w:t>
      </w:r>
      <w:r>
        <w:rPr>
          <w:vertAlign w:val="baseline"/>
        </w:rPr>
        <w:t xml:space="preserve"> resident</w:t>
      </w:r>
      <w:r>
        <w:t>s'</w:t>
      </w:r>
      <w:r>
        <w:rPr>
          <w:vertAlign w:val="baseline"/>
        </w:rPr>
        <w:t xml:space="preserve"> physical, emotional, cultural, and social needs using a person-centered approach to achieve overall wellness of the residents.</w:t>
      </w:r>
    </w:p>
    <w:p>
      <w:pPr>
        <w:pStyle w:val="style0"/>
        <w:numPr>
          <w:ilvl w:val="0"/>
          <w:numId w:val="2"/>
        </w:numPr>
        <w:ind w:left="720" w:hanging="360"/>
        <w:rPr>
          <w:u w:val="none"/>
          <w:vertAlign w:val="baseline"/>
        </w:rPr>
      </w:pPr>
      <w:r>
        <w:rPr>
          <w:vertAlign w:val="baseline"/>
        </w:rPr>
        <w:t>Observe and promote resident</w:t>
      </w:r>
      <w:r>
        <w:t>s'</w:t>
      </w:r>
      <w:r>
        <w:rPr>
          <w:vertAlign w:val="baseline"/>
        </w:rPr>
        <w:t xml:space="preserve"> choice, independence, dignity, privacy, fulfillment, and other rights.</w:t>
      </w:r>
    </w:p>
    <w:p>
      <w:pPr>
        <w:pStyle w:val="style0"/>
        <w:numPr>
          <w:ilvl w:val="0"/>
          <w:numId w:val="2"/>
        </w:numPr>
        <w:ind w:left="720" w:hanging="360"/>
        <w:rPr>
          <w:u w:val="none"/>
          <w:vertAlign w:val="baseline"/>
        </w:rPr>
      </w:pPr>
      <w:r>
        <w:rPr>
          <w:vertAlign w:val="baseline"/>
        </w:rPr>
        <w:t>Develop and maintain professional relationship with residents, their family and friends and other stakeholders to promote care home general efficiency.</w:t>
      </w:r>
    </w:p>
    <w:p>
      <w:pPr>
        <w:pStyle w:val="style0"/>
        <w:numPr>
          <w:ilvl w:val="0"/>
          <w:numId w:val="2"/>
        </w:numPr>
        <w:ind w:left="720" w:hanging="360"/>
        <w:rPr>
          <w:u w:val="none"/>
        </w:rPr>
      </w:pPr>
      <w:r>
        <w:rPr>
          <w:vertAlign w:val="baseline"/>
        </w:rPr>
        <w:t xml:space="preserve">Adheres to all regulatory and statutory obligations, </w:t>
      </w:r>
      <w:r>
        <w:t>Winiseph care's</w:t>
      </w:r>
      <w:r>
        <w:rPr>
          <w:vertAlign w:val="baseline"/>
        </w:rPr>
        <w:t xml:space="preserve"> policies, procedures and guidelines.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The Bliss Care Givers.                                                                                                                          Lagos, Nigeria</w:t>
      </w: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Healthcare Assistant in Training                                                                                                           Jan - Jul 2022</w:t>
      </w: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Worked with assigned nurses to achieve and maintain a perfect hygienic environment.   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Assisted in resident’s care at every stage of illness in compliance with the standard medical care operation’s procedure.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Assisted with the administration of prescribed medications at the appropriate time for compliance and wellbeing of residents.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 xml:space="preserve">Built resident’s hope through reassurance, communicating internally (with residents) and externally (with resident’s relatives).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Carried out washing, dressing, feeding and mobility assistance for residents with the supervision of a nurse.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left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  <w:t>Engaged residents to ensure they are comfortable and their needs are being met in accordance with the care home guidelines.</w:t>
      </w:r>
    </w:p>
    <w:p>
      <w:pPr>
        <w:pStyle w:val="style0"/>
        <w:rPr>
          <w:rFonts w:ascii="Arial" w:cs="Arial" w:eastAsia="Arial" w:hAnsi="Arial"/>
          <w:b/>
        </w:rPr>
      </w:pP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The Primary Health Center.                                                                                                          Ogun State, Nigeria                                             Volunteer Care Worker                                                                                                                         Aug - Dec 2021 </w:t>
      </w:r>
    </w:p>
    <w:p>
      <w:pPr>
        <w:pStyle w:val="style0"/>
        <w:rPr>
          <w:rFonts w:ascii="Arial" w:cs="Arial" w:eastAsia="Arial" w:hAnsi="Arial"/>
          <w:b/>
        </w:rPr>
      </w:pPr>
    </w:p>
    <w:p>
      <w:pPr>
        <w:pStyle w:val="style0"/>
        <w:numPr>
          <w:ilvl w:val="0"/>
          <w:numId w:val="11"/>
        </w:numPr>
        <w:ind w:left="720" w:hanging="360"/>
        <w:rPr/>
      </w:pPr>
      <w:r>
        <w:t xml:space="preserve">Check care users’ pulse, temperature, and respiration to ensure adequate care delivery. </w:t>
      </w:r>
    </w:p>
    <w:p>
      <w:pPr>
        <w:pStyle w:val="style0"/>
        <w:numPr>
          <w:ilvl w:val="0"/>
          <w:numId w:val="11"/>
        </w:numPr>
        <w:ind w:left="720" w:hanging="360"/>
        <w:rPr/>
      </w:pPr>
      <w:r>
        <w:t xml:space="preserve">Maintains tidiness with due consideration to health and safety standards and infection control policy. </w:t>
      </w:r>
    </w:p>
    <w:p>
      <w:pPr>
        <w:pStyle w:val="style0"/>
        <w:numPr>
          <w:ilvl w:val="0"/>
          <w:numId w:val="11"/>
        </w:numPr>
        <w:tabs>
          <w:tab w:val="left" w:leader="none" w:pos="1440"/>
          <w:tab w:val="right" w:leader="none" w:pos="10080"/>
        </w:tabs>
        <w:ind w:left="720" w:hanging="360"/>
        <w:rPr/>
      </w:pPr>
      <w:r>
        <w:t xml:space="preserve">Maintain strict confidentiality of service users' information and protected their interest at all times.                               </w:t>
      </w:r>
    </w:p>
    <w:p>
      <w:pPr>
        <w:pStyle w:val="style0"/>
        <w:numPr>
          <w:ilvl w:val="0"/>
          <w:numId w:val="11"/>
        </w:numPr>
        <w:ind w:left="720" w:hanging="360"/>
        <w:rPr/>
      </w:pPr>
      <w:r>
        <w:t>Helping with clients’ physical and mental activities such as taking them out for a walk, reading to them, assistance with hobbies and recreation activities.</w:t>
      </w:r>
    </w:p>
    <w:p>
      <w:pPr>
        <w:pStyle w:val="style0"/>
        <w:numPr>
          <w:ilvl w:val="0"/>
          <w:numId w:val="11"/>
        </w:numPr>
        <w:tabs>
          <w:tab w:val="left" w:leader="none" w:pos="1440"/>
          <w:tab w:val="right" w:leader="none" w:pos="10080"/>
        </w:tabs>
        <w:ind w:left="720" w:hanging="360"/>
        <w:rPr/>
      </w:pPr>
      <w:r>
        <w:t xml:space="preserve">Provide first aid in compliance with health and safety standards. </w:t>
      </w:r>
    </w:p>
    <w:p>
      <w:pPr>
        <w:pStyle w:val="style0"/>
        <w:numPr>
          <w:ilvl w:val="0"/>
          <w:numId w:val="11"/>
        </w:numPr>
        <w:ind w:left="720" w:hanging="360"/>
        <w:rPr/>
      </w:pPr>
      <w:r>
        <w:rPr>
          <w:vertAlign w:val="baseline"/>
        </w:rPr>
        <w:t>Provided high standards of care for elderly patients with a focus on everyday care and personal hygiene.</w:t>
      </w:r>
    </w:p>
    <w:p>
      <w:pPr>
        <w:pStyle w:val="style0"/>
        <w:numPr>
          <w:ilvl w:val="0"/>
          <w:numId w:val="11"/>
        </w:numPr>
        <w:ind w:left="720" w:hanging="360"/>
        <w:rPr/>
      </w:pPr>
      <w:r>
        <w:rPr>
          <w:vertAlign w:val="baseline"/>
        </w:rPr>
        <w:t>Maintained a clean and well organized environment to foster patient safety and engender good spirit.</w:t>
      </w:r>
    </w:p>
    <w:p>
      <w:pPr>
        <w:pStyle w:val="style0"/>
        <w:numPr>
          <w:ilvl w:val="0"/>
          <w:numId w:val="11"/>
        </w:numPr>
        <w:ind w:left="720" w:hanging="360"/>
        <w:rPr/>
      </w:pPr>
      <w:r>
        <w:rPr>
          <w:vertAlign w:val="baseline"/>
        </w:rPr>
        <w:t>Effectively collaborated with nurses and supervisors to adequately ensure that the overall objective of improving patient’s welfare is met.</w:t>
      </w:r>
    </w:p>
    <w:p>
      <w:pPr>
        <w:pStyle w:val="style0"/>
        <w:numPr>
          <w:ilvl w:val="0"/>
          <w:numId w:val="11"/>
        </w:numPr>
        <w:tabs>
          <w:tab w:val="left" w:leader="none" w:pos="1440"/>
          <w:tab w:val="right" w:leader="none" w:pos="10080"/>
        </w:tabs>
        <w:ind w:left="720" w:hanging="360"/>
        <w:rPr/>
      </w:pPr>
      <w:r>
        <w:t>Handling specimen and clinical waste correctly and ensuring accurate decontamination policies</w:t>
      </w:r>
    </w:p>
    <w:p>
      <w:pPr>
        <w:pStyle w:val="style0"/>
        <w:widowControl/>
        <w:tabs>
          <w:tab w:val="left" w:leader="none" w:pos="1440"/>
          <w:tab w:val="right" w:leader="none" w:pos="10080"/>
        </w:tabs>
        <w:jc w:val="both"/>
        <w:rPr>
          <w:rFonts w:ascii="Arial" w:cs="Arial" w:eastAsia="Arial" w:hAnsi="Arial"/>
          <w:b/>
        </w:rPr>
      </w:pP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Live-in carer for a teenager with Autism                                                                                   Nov 2019 -  Jul 2021</w:t>
      </w:r>
    </w:p>
    <w:p>
      <w:pPr>
        <w:pStyle w:val="style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 xml:space="preserve"> </w:t>
      </w:r>
    </w:p>
    <w:p>
      <w:pPr>
        <w:pStyle w:val="style0"/>
        <w:numPr>
          <w:ilvl w:val="0"/>
          <w:numId w:val="9"/>
        </w:numPr>
        <w:ind w:left="720" w:hanging="36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Demonstrates consistent respect and privacy for care user. Maintaining dignity irrespective of circumstance.</w:t>
      </w:r>
    </w:p>
    <w:p>
      <w:pPr>
        <w:pStyle w:val="style0"/>
        <w:numPr>
          <w:ilvl w:val="0"/>
          <w:numId w:val="9"/>
        </w:numPr>
        <w:ind w:left="720" w:hanging="360"/>
        <w:rPr>
          <w:rFonts w:ascii="Arial" w:cs="Arial" w:eastAsia="Arial" w:hAnsi="Arial"/>
          <w:u w:val="none"/>
        </w:rPr>
      </w:pPr>
      <w:r>
        <w:rPr>
          <w:rFonts w:ascii="Arial" w:cs="Arial" w:eastAsia="Arial" w:hAnsi="Arial"/>
        </w:rPr>
        <w:t>Implemented autistic learning strategies while building rapport and helping user increase comprehension ability</w:t>
      </w:r>
    </w:p>
    <w:p>
      <w:pPr>
        <w:pStyle w:val="style0"/>
        <w:numPr>
          <w:ilvl w:val="0"/>
          <w:numId w:val="9"/>
        </w:numPr>
        <w:ind w:left="720" w:right="107" w:hanging="36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Aides service user in everyday activities such as washing and dressing. Ensuring constant safety and effective care.</w:t>
      </w:r>
    </w:p>
    <w:p>
      <w:pPr>
        <w:pStyle w:val="style0"/>
        <w:numPr>
          <w:ilvl w:val="0"/>
          <w:numId w:val="9"/>
        </w:numPr>
        <w:ind w:left="720" w:right="107" w:hanging="36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Chart daily observations and new developments to aid continued user assessment. </w:t>
      </w:r>
    </w:p>
    <w:p>
      <w:pPr>
        <w:pStyle w:val="style0"/>
        <w:numPr>
          <w:ilvl w:val="0"/>
          <w:numId w:val="9"/>
        </w:numPr>
        <w:ind w:left="720" w:right="106" w:hanging="360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Assists in Improving service user's daily life through compassionate conversation, empathetic care and community socialization.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VOLUNTEER EXPERIENCE ______________________________________________________________________________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The Truth Initiative                                                                                                                      Ogun State, Nigeria.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Volunteer  Counsellor                                                                                                               Sept 2021 - Present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 xml:space="preserve">     ● Sensitization of high school students on the association's goals and its relevance in societal development </w:t>
      </w:r>
    </w:p>
    <w:p>
      <w:pPr>
        <w:pStyle w:val="style0"/>
        <w:rPr/>
      </w:pPr>
      <w:r>
        <w:rPr>
          <w:lang w:val="en-US"/>
        </w:rPr>
        <w:t xml:space="preserve">     ● Weekly free training/empowerment program on sex education, STIs, self worth, and entrepreneurial skills. </w:t>
      </w:r>
    </w:p>
    <w:p>
      <w:pPr>
        <w:pStyle w:val="style0"/>
        <w:rPr/>
      </w:pPr>
      <w:r>
        <w:rPr>
          <w:lang w:val="en-US"/>
        </w:rPr>
        <w:t xml:space="preserve">     ● Awarding of scholarships and other gifts to outstanding students. </w:t>
      </w:r>
    </w:p>
    <w:p>
      <w:pPr>
        <w:pStyle w:val="style0"/>
        <w:rPr/>
      </w:pPr>
      <w:r>
        <w:rPr>
          <w:lang w:val="en-US"/>
        </w:rPr>
        <w:t xml:space="preserve">     ● Monthly "Gift a Pad” project to provide sanitary pad to girls between the ages of 9 – 16 years. </w:t>
      </w:r>
    </w:p>
    <w:p>
      <w:pPr>
        <w:pStyle w:val="style0"/>
        <w:rPr/>
      </w:pPr>
    </w:p>
    <w:p>
      <w:pPr>
        <w:pStyle w:val="style0"/>
        <w:tabs>
          <w:tab w:val="left" w:leader="none" w:pos="3234"/>
          <w:tab w:val="left" w:leader="none" w:pos="10999"/>
        </w:tabs>
        <w:ind w:left="340" w:firstLine="0"/>
        <w:rPr>
          <w:rFonts w:ascii="Arial" w:cs="Arial" w:eastAsia="Arial" w:hAnsi="Arial"/>
          <w:b/>
          <w:u w:val="single"/>
        </w:rPr>
      </w:pPr>
      <w:r>
        <w:rPr>
          <w:rFonts w:ascii="Arial" w:cs="Arial" w:eastAsia="Arial" w:hAnsi="Arial"/>
          <w:u w:val="single"/>
        </w:rPr>
        <w:t>_______</w:t>
      </w:r>
      <w:r>
        <w:rPr>
          <w:rFonts w:ascii="Arial" w:cs="Arial" w:eastAsia="Arial" w:hAnsi="Arial"/>
          <w:u w:val="single"/>
        </w:rPr>
        <w:tab/>
      </w:r>
      <w:r>
        <w:rPr>
          <w:rFonts w:ascii="Arial" w:cs="Arial" w:eastAsia="Arial" w:hAnsi="Arial"/>
          <w:b/>
          <w:u w:val="single"/>
        </w:rPr>
        <w:t>TECHNICAL SKILLS/ PERSONAL ATTRIBUTES</w:t>
      </w:r>
      <w:r>
        <w:rPr>
          <w:rFonts w:ascii="Arial" w:cs="Arial" w:eastAsia="Arial" w:hAnsi="Arial"/>
          <w:b/>
          <w:u w:val="single"/>
        </w:rPr>
        <w:tab/>
      </w:r>
    </w:p>
    <w:p>
      <w:pPr>
        <w:pStyle w:val="style0"/>
        <w:numPr>
          <w:ilvl w:val="1"/>
          <w:numId w:val="10"/>
        </w:numPr>
        <w:tabs>
          <w:tab w:val="left" w:leader="none" w:pos="1044"/>
          <w:tab w:val="left" w:leader="none" w:pos="1045"/>
        </w:tabs>
        <w:spacing w:before="8"/>
        <w:ind w:left="1045" w:hanging="360"/>
        <w:rPr/>
      </w:pPr>
      <w:r>
        <w:rPr>
          <w:rFonts w:ascii="Arial" w:cs="Arial" w:eastAsia="Arial" w:hAnsi="Arial"/>
        </w:rPr>
        <w:t>Proficiency in written and spoken English Language</w:t>
      </w:r>
    </w:p>
    <w:p>
      <w:pPr>
        <w:pStyle w:val="style0"/>
        <w:numPr>
          <w:ilvl w:val="1"/>
          <w:numId w:val="10"/>
        </w:numPr>
        <w:tabs>
          <w:tab w:val="left" w:leader="none" w:pos="1044"/>
          <w:tab w:val="left" w:leader="none" w:pos="1045"/>
        </w:tabs>
        <w:spacing w:before="31"/>
        <w:ind w:left="1045" w:hanging="360"/>
        <w:rPr/>
      </w:pPr>
      <w:r>
        <w:rPr>
          <w:rFonts w:ascii="Arial" w:cs="Arial" w:eastAsia="Arial" w:hAnsi="Arial"/>
        </w:rPr>
        <w:t>Strong team management, organizational skills, and proven leadership grace</w:t>
      </w:r>
    </w:p>
    <w:p>
      <w:pPr>
        <w:pStyle w:val="style0"/>
        <w:numPr>
          <w:ilvl w:val="1"/>
          <w:numId w:val="10"/>
        </w:numPr>
        <w:tabs>
          <w:tab w:val="left" w:leader="none" w:pos="1044"/>
          <w:tab w:val="left" w:leader="none" w:pos="1045"/>
        </w:tabs>
        <w:spacing w:before="31"/>
        <w:ind w:left="1045" w:hanging="360"/>
        <w:rPr/>
      </w:pPr>
      <w:r>
        <w:rPr>
          <w:rFonts w:ascii="Arial" w:cs="Arial" w:eastAsia="Arial" w:hAnsi="Arial"/>
        </w:rPr>
        <w:t>Problem-solving, innovative and creative thinking with high retention and quick learning ability</w:t>
      </w:r>
    </w:p>
    <w:p>
      <w:pPr>
        <w:pStyle w:val="style0"/>
        <w:numPr>
          <w:ilvl w:val="1"/>
          <w:numId w:val="10"/>
        </w:numPr>
        <w:tabs>
          <w:tab w:val="left" w:leader="none" w:pos="1044"/>
          <w:tab w:val="left" w:leader="none" w:pos="1045"/>
        </w:tabs>
        <w:spacing w:before="39"/>
        <w:ind w:left="1045" w:hanging="360"/>
        <w:rPr/>
      </w:pPr>
      <w:r>
        <w:rPr>
          <w:rFonts w:ascii="Arial" w:cs="Arial" w:eastAsia="Arial" w:hAnsi="Arial"/>
        </w:rPr>
        <w:t>Excellent public speaking, communication, and interpersonal skills</w:t>
      </w:r>
    </w:p>
    <w:p>
      <w:pPr>
        <w:pStyle w:val="style0"/>
        <w:numPr>
          <w:ilvl w:val="1"/>
          <w:numId w:val="10"/>
        </w:numPr>
        <w:tabs>
          <w:tab w:val="left" w:leader="none" w:pos="1044"/>
          <w:tab w:val="left" w:leader="none" w:pos="1045"/>
        </w:tabs>
        <w:spacing w:before="9"/>
        <w:ind w:left="1045" w:hanging="360"/>
        <w:rPr/>
      </w:pPr>
      <w:r>
        <w:rPr>
          <w:rFonts w:ascii="Arial" w:cs="Arial" w:eastAsia="Arial" w:hAnsi="Arial"/>
        </w:rPr>
        <w:t>Honesty, diligence, self-reliance and a strong commitment to work</w:t>
      </w:r>
      <w:r>
        <w:t xml:space="preserve">. </w:t>
      </w:r>
      <w:r>
        <w:rPr>
          <w:rFonts w:ascii="Arial" w:cs="Arial" w:eastAsia="Arial" w:hAnsi="Arial"/>
          <w:b/>
        </w:rPr>
        <w:tab/>
      </w:r>
    </w:p>
    <w:sectPr>
      <w:headerReference w:type="default" r:id="rId2"/>
      <w:pgSz w:w="12240" w:h="15840" w:orient="portrait"/>
      <w:pgMar w:top="540" w:right="420" w:bottom="280" w:left="480" w:header="360" w:footer="36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u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u w:val="none"/>
      </w:rPr>
    </w:lvl>
    <w:lvl w:ilvl="5">
      <w:start w:val="1"/>
      <w:numFmt w:val="decimal"/>
      <w:lvlText w:val="%6"/>
      <w:lvlJc w:val="left"/>
      <w:pPr>
        <w:ind w:left="0" w:firstLine="0"/>
      </w:pPr>
      <w:rPr>
        <w:u w:val="none"/>
      </w:rPr>
    </w:lvl>
    <w:lvl w:ilvl="6">
      <w:start w:val="1"/>
      <w:numFmt w:val="decimal"/>
      <w:lvlText w:val="%7"/>
      <w:lvlJc w:val="left"/>
      <w:pPr>
        <w:ind w:left="0" w:firstLine="0"/>
      </w:pPr>
      <w:rPr>
        <w:u w:val="none"/>
      </w:rPr>
    </w:lvl>
    <w:lvl w:ilvl="7">
      <w:start w:val="1"/>
      <w:numFmt w:val="decimal"/>
      <w:lvlText w:val="%8"/>
      <w:lvlJc w:val="left"/>
      <w:pPr>
        <w:ind w:left="0" w:firstLine="0"/>
      </w:pPr>
      <w:rPr>
        <w:u w:val="none"/>
      </w:rPr>
    </w:lvl>
    <w:lvl w:ilvl="8">
      <w:start w:val="1"/>
      <w:numFmt w:val="decimal"/>
      <w:lvlText w:val="%9"/>
      <w:lvlJc w:val="left"/>
      <w:pPr>
        <w:ind w:left="0" w:firstLine="0"/>
      </w:pPr>
      <w:rPr>
        <w:u w:val="no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•"/>
      <w:lvlJc w:val="left"/>
      <w:pPr>
        <w:ind w:left="490" w:hanging="165"/>
      </w:pPr>
      <w:rPr>
        <w:rFonts w:ascii="Arial MT" w:cs="Arial MT" w:eastAsia="Arial MT" w:hAnsi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584" w:hanging="165"/>
      </w:pPr>
    </w:lvl>
    <w:lvl w:ilvl="2">
      <w:start w:val="1"/>
      <w:numFmt w:val="bullet"/>
      <w:lvlText w:val="•"/>
      <w:lvlJc w:val="left"/>
      <w:pPr>
        <w:ind w:left="2668" w:hanging="165"/>
      </w:pPr>
    </w:lvl>
    <w:lvl w:ilvl="3">
      <w:start w:val="1"/>
      <w:numFmt w:val="bullet"/>
      <w:lvlText w:val="•"/>
      <w:lvlJc w:val="left"/>
      <w:pPr>
        <w:ind w:left="3752" w:hanging="165"/>
      </w:pPr>
    </w:lvl>
    <w:lvl w:ilvl="4">
      <w:start w:val="1"/>
      <w:numFmt w:val="bullet"/>
      <w:lvlText w:val="•"/>
      <w:lvlJc w:val="left"/>
      <w:pPr>
        <w:ind w:left="4836" w:hanging="165"/>
      </w:pPr>
    </w:lvl>
    <w:lvl w:ilvl="5">
      <w:start w:val="1"/>
      <w:numFmt w:val="bullet"/>
      <w:lvlText w:val="•"/>
      <w:lvlJc w:val="left"/>
      <w:pPr>
        <w:ind w:left="5920" w:hanging="165"/>
      </w:pPr>
    </w:lvl>
    <w:lvl w:ilvl="6">
      <w:start w:val="1"/>
      <w:numFmt w:val="bullet"/>
      <w:lvlText w:val="•"/>
      <w:lvlJc w:val="left"/>
      <w:pPr>
        <w:ind w:left="7004" w:hanging="165"/>
      </w:pPr>
    </w:lvl>
    <w:lvl w:ilvl="7">
      <w:start w:val="1"/>
      <w:numFmt w:val="bullet"/>
      <w:lvlText w:val="•"/>
      <w:lvlJc w:val="left"/>
      <w:pPr>
        <w:ind w:left="8088" w:hanging="165"/>
      </w:pPr>
    </w:lvl>
    <w:lvl w:ilvl="8">
      <w:start w:val="1"/>
      <w:numFmt w:val="bullet"/>
      <w:lvlText w:val="•"/>
      <w:lvlJc w:val="left"/>
      <w:pPr>
        <w:ind w:left="9172" w:hanging="165"/>
      </w:pPr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00000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0000009"/>
    <w:multiLevelType w:val="multilevel"/>
    <w:tmpl w:val="FFFFFFFF"/>
    <w:lvl w:ilvl="0">
      <w:start w:val="1"/>
      <w:numFmt w:val="bullet"/>
      <w:lvlText w:val="•"/>
      <w:lvlJc w:val="left"/>
      <w:pPr>
        <w:ind w:left="259" w:hanging="160"/>
      </w:pPr>
      <w:rPr>
        <w:rFonts w:ascii="Calibri" w:cs="Calibri" w:eastAsia="Calibri" w:hAnsi="Calibri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045" w:hanging="360"/>
      </w:pPr>
      <w:rPr>
        <w:rFonts w:ascii="Arial MT" w:cs="Arial MT" w:eastAsia="Arial MT" w:hAnsi="Arial MT"/>
        <w:sz w:val="22"/>
        <w:szCs w:val="22"/>
      </w:rPr>
    </w:lvl>
    <w:lvl w:ilvl="2">
      <w:start w:val="1"/>
      <w:numFmt w:val="bullet"/>
      <w:lvlText w:val="•"/>
      <w:lvlJc w:val="left"/>
      <w:pPr>
        <w:ind w:left="2184" w:hanging="360"/>
      </w:pPr>
    </w:lvl>
    <w:lvl w:ilvl="3">
      <w:start w:val="1"/>
      <w:numFmt w:val="bullet"/>
      <w:lvlText w:val="•"/>
      <w:lvlJc w:val="left"/>
      <w:pPr>
        <w:ind w:left="3328" w:hanging="360"/>
      </w:pPr>
    </w:lvl>
    <w:lvl w:ilvl="4">
      <w:start w:val="1"/>
      <w:numFmt w:val="bullet"/>
      <w:lvlText w:val="•"/>
      <w:lvlJc w:val="left"/>
      <w:pPr>
        <w:ind w:left="4473" w:hanging="360"/>
      </w:pPr>
    </w:lvl>
    <w:lvl w:ilvl="5">
      <w:start w:val="1"/>
      <w:numFmt w:val="bullet"/>
      <w:lvlText w:val="•"/>
      <w:lvlJc w:val="left"/>
      <w:pPr>
        <w:ind w:left="5617" w:hanging="360"/>
      </w:pPr>
    </w:lvl>
    <w:lvl w:ilvl="6">
      <w:start w:val="1"/>
      <w:numFmt w:val="bullet"/>
      <w:lvlText w:val="•"/>
      <w:lvlJc w:val="left"/>
      <w:pPr>
        <w:ind w:left="6762" w:hanging="360"/>
      </w:pPr>
    </w:lvl>
    <w:lvl w:ilvl="7">
      <w:start w:val="1"/>
      <w:numFmt w:val="bullet"/>
      <w:lvlText w:val="•"/>
      <w:lvlJc w:val="left"/>
      <w:pPr>
        <w:ind w:left="7906" w:hanging="360"/>
      </w:pPr>
    </w:lvl>
    <w:lvl w:ilvl="8">
      <w:start w:val="1"/>
      <w:numFmt w:val="bullet"/>
      <w:lvlText w:val="•"/>
      <w:lvlJc w:val="left"/>
      <w:pPr>
        <w:ind w:left="9051" w:hanging="360"/>
      </w:pPr>
    </w:lvl>
  </w:abstractNum>
  <w:abstractNum w:abstractNumId="10">
    <w:nsid w:val="000000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false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spacing w:before="59"/>
      <w:ind w:left="30"/>
      <w:jc w:val="center"/>
    </w:pPr>
    <w:rPr>
      <w:rFonts w:ascii="Arial" w:cs="Arial" w:eastAsia="Arial" w:hAnsi="Arial"/>
      <w:b/>
      <w:sz w:val="40"/>
      <w:szCs w:val="40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1036</Words>
  <Characters>6442</Characters>
  <Application>WPS Office</Application>
  <Paragraphs>84</Paragraphs>
  <CharactersWithSpaces>8705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2022-11-26T05:27:29Z</dcterms:created>
  <dc:creator>WPS Office</dc:creator>
  <lastModifiedBy>Infinix X688B</lastModifiedBy>
  <dcterms:modified xsi:type="dcterms:W3CDTF">2022-12-02T13:49:22Z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ede256da58bc4998be58118620eb3e38</vt:lpwstr>
  </property>
</Properties>
</file>